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97" w:rsidRPr="00EB2B97" w:rsidRDefault="00EB2B97" w:rsidP="00EB2B97">
      <w:pPr>
        <w:pStyle w:val="30"/>
        <w:spacing w:after="0" w:line="240" w:lineRule="auto"/>
        <w:ind w:left="5670" w:firstLine="0"/>
        <w:jc w:val="both"/>
        <w:rPr>
          <w:b w:val="0"/>
        </w:rPr>
      </w:pPr>
      <w:r w:rsidRPr="00EB2B97">
        <w:rPr>
          <w:b w:val="0"/>
        </w:rPr>
        <w:t xml:space="preserve">Приложение № </w:t>
      </w:r>
      <w:r>
        <w:rPr>
          <w:b w:val="0"/>
        </w:rPr>
        <w:t>6</w:t>
      </w:r>
    </w:p>
    <w:p w:rsidR="00EB2B97" w:rsidRPr="00EB2B97" w:rsidRDefault="00EB2B97" w:rsidP="00EB2B97">
      <w:pPr>
        <w:pStyle w:val="30"/>
        <w:spacing w:after="0" w:line="240" w:lineRule="auto"/>
        <w:ind w:left="5670" w:firstLine="0"/>
        <w:jc w:val="both"/>
        <w:rPr>
          <w:b w:val="0"/>
        </w:rPr>
      </w:pPr>
      <w:r w:rsidRPr="00EB2B97">
        <w:rPr>
          <w:b w:val="0"/>
        </w:rPr>
        <w:t>к Приказу № 1-4/84</w:t>
      </w:r>
    </w:p>
    <w:p w:rsidR="00EB2B97" w:rsidRPr="00EB2B97" w:rsidRDefault="00EB2B97" w:rsidP="00EB2B97">
      <w:pPr>
        <w:pStyle w:val="30"/>
        <w:shd w:val="clear" w:color="auto" w:fill="auto"/>
        <w:spacing w:after="0" w:line="240" w:lineRule="auto"/>
        <w:ind w:left="5670" w:firstLine="0"/>
        <w:jc w:val="both"/>
        <w:rPr>
          <w:b w:val="0"/>
        </w:rPr>
      </w:pPr>
      <w:r w:rsidRPr="00EB2B97">
        <w:rPr>
          <w:b w:val="0"/>
        </w:rPr>
        <w:t>от «27» февраля 2025 г.</w:t>
      </w:r>
    </w:p>
    <w:p w:rsidR="00EB2B97" w:rsidRDefault="00EB2B97" w:rsidP="00EB2B97">
      <w:pPr>
        <w:pStyle w:val="30"/>
        <w:shd w:val="clear" w:color="auto" w:fill="auto"/>
        <w:spacing w:after="0" w:line="240" w:lineRule="auto"/>
        <w:ind w:firstLine="0"/>
      </w:pPr>
    </w:p>
    <w:p w:rsidR="00EB2B97" w:rsidRPr="00EB2B97" w:rsidRDefault="00EB2B97" w:rsidP="00EB2B97">
      <w:pPr>
        <w:pStyle w:val="30"/>
        <w:shd w:val="clear" w:color="auto" w:fill="auto"/>
        <w:spacing w:after="0" w:line="240" w:lineRule="auto"/>
        <w:ind w:firstLine="0"/>
      </w:pPr>
      <w:r w:rsidRPr="00EB2B97">
        <w:t>ПОЛОЖЕНИЕ</w:t>
      </w:r>
    </w:p>
    <w:p w:rsidR="004375A7" w:rsidRDefault="00063B06" w:rsidP="00EB2B97">
      <w:pPr>
        <w:pStyle w:val="30"/>
        <w:shd w:val="clear" w:color="auto" w:fill="auto"/>
        <w:spacing w:after="0" w:line="240" w:lineRule="auto"/>
        <w:ind w:firstLine="0"/>
      </w:pPr>
      <w:r>
        <w:t>о порядке уведомления работодателя о фактах обращения в целях склонения к совершению коррупционных правонарушений</w:t>
      </w:r>
    </w:p>
    <w:p w:rsidR="00EB2B97" w:rsidRPr="00EB2B97" w:rsidRDefault="00EB2B97" w:rsidP="00EB2B97">
      <w:pPr>
        <w:pStyle w:val="30"/>
        <w:shd w:val="clear" w:color="auto" w:fill="auto"/>
        <w:spacing w:after="0" w:line="240" w:lineRule="auto"/>
        <w:ind w:firstLine="0"/>
      </w:pPr>
    </w:p>
    <w:p w:rsidR="004375A7" w:rsidRDefault="00EB2B97" w:rsidP="00EB2B97">
      <w:pPr>
        <w:pStyle w:val="30"/>
        <w:shd w:val="clear" w:color="auto" w:fill="auto"/>
        <w:tabs>
          <w:tab w:val="left" w:pos="4151"/>
        </w:tabs>
        <w:spacing w:after="0" w:line="240" w:lineRule="auto"/>
        <w:ind w:firstLine="0"/>
      </w:pPr>
      <w:r>
        <w:t xml:space="preserve">1. </w:t>
      </w:r>
      <w:r w:rsidR="00D822C7" w:rsidRPr="00EB2B97">
        <w:t>Общие положения</w:t>
      </w:r>
    </w:p>
    <w:p w:rsidR="00EB2B97" w:rsidRPr="00EB2B97" w:rsidRDefault="00EB2B97" w:rsidP="00EB2B97">
      <w:pPr>
        <w:pStyle w:val="30"/>
        <w:shd w:val="clear" w:color="auto" w:fill="auto"/>
        <w:tabs>
          <w:tab w:val="left" w:pos="4151"/>
        </w:tabs>
        <w:spacing w:after="0" w:line="240" w:lineRule="auto"/>
        <w:ind w:firstLine="0"/>
        <w:jc w:val="both"/>
      </w:pPr>
    </w:p>
    <w:p w:rsidR="004375A7" w:rsidRPr="00EB2B97" w:rsidRDefault="00EB2B97" w:rsidP="00EB2B97">
      <w:pPr>
        <w:pStyle w:val="20"/>
        <w:shd w:val="clear" w:color="auto" w:fill="auto"/>
        <w:tabs>
          <w:tab w:val="left" w:pos="1214"/>
        </w:tabs>
        <w:spacing w:line="240" w:lineRule="auto"/>
        <w:ind w:firstLine="567"/>
        <w:jc w:val="both"/>
        <w:rPr>
          <w:sz w:val="24"/>
          <w:szCs w:val="24"/>
        </w:rPr>
      </w:pPr>
      <w:r>
        <w:rPr>
          <w:sz w:val="24"/>
          <w:szCs w:val="24"/>
        </w:rPr>
        <w:t xml:space="preserve">1.1. </w:t>
      </w:r>
      <w:r w:rsidR="00D822C7" w:rsidRPr="00EB2B97">
        <w:rPr>
          <w:sz w:val="24"/>
          <w:szCs w:val="24"/>
        </w:rPr>
        <w:t>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4375A7" w:rsidRPr="00EB2B97" w:rsidRDefault="00EB2B97" w:rsidP="00EB2B97">
      <w:pPr>
        <w:pStyle w:val="20"/>
        <w:shd w:val="clear" w:color="auto" w:fill="auto"/>
        <w:tabs>
          <w:tab w:val="left" w:pos="1214"/>
        </w:tabs>
        <w:spacing w:line="240" w:lineRule="auto"/>
        <w:ind w:firstLine="567"/>
        <w:jc w:val="both"/>
        <w:rPr>
          <w:sz w:val="24"/>
          <w:szCs w:val="24"/>
        </w:rPr>
      </w:pPr>
      <w:r>
        <w:rPr>
          <w:sz w:val="24"/>
          <w:szCs w:val="24"/>
        </w:rPr>
        <w:t xml:space="preserve">1.2. </w:t>
      </w:r>
      <w:r w:rsidR="00D822C7" w:rsidRPr="00EB2B97">
        <w:rPr>
          <w:sz w:val="24"/>
          <w:szCs w:val="24"/>
        </w:rPr>
        <w:t>Настоящее Положение устанавливает порядок уведомления работодателя БУЗ ВО «</w:t>
      </w:r>
      <w:r>
        <w:rPr>
          <w:sz w:val="24"/>
          <w:szCs w:val="24"/>
        </w:rPr>
        <w:t>Вологодская центральная районная больница</w:t>
      </w:r>
      <w:r w:rsidR="00D822C7" w:rsidRPr="00EB2B97">
        <w:rPr>
          <w:sz w:val="24"/>
          <w:szCs w:val="24"/>
        </w:rPr>
        <w:t>» (далее Учреждение), 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4375A7" w:rsidRPr="00EB2B97" w:rsidRDefault="00EB2B97" w:rsidP="00EB2B97">
      <w:pPr>
        <w:pStyle w:val="20"/>
        <w:shd w:val="clear" w:color="auto" w:fill="auto"/>
        <w:tabs>
          <w:tab w:val="left" w:pos="1214"/>
        </w:tabs>
        <w:spacing w:line="240" w:lineRule="auto"/>
        <w:ind w:firstLine="567"/>
        <w:jc w:val="both"/>
        <w:rPr>
          <w:sz w:val="24"/>
          <w:szCs w:val="24"/>
        </w:rPr>
      </w:pPr>
      <w:r>
        <w:rPr>
          <w:sz w:val="24"/>
          <w:szCs w:val="24"/>
        </w:rPr>
        <w:t xml:space="preserve">1.3. </w:t>
      </w:r>
      <w:r w:rsidR="00D822C7" w:rsidRPr="00EB2B97">
        <w:rPr>
          <w:sz w:val="24"/>
          <w:szCs w:val="24"/>
        </w:rPr>
        <w:t>Действие настоящего Положения распространяется на всех работников Учреждения.</w:t>
      </w:r>
    </w:p>
    <w:p w:rsidR="004375A7" w:rsidRDefault="00EB2B97" w:rsidP="00EB2B97">
      <w:pPr>
        <w:pStyle w:val="20"/>
        <w:shd w:val="clear" w:color="auto" w:fill="auto"/>
        <w:tabs>
          <w:tab w:val="left" w:pos="1219"/>
        </w:tabs>
        <w:spacing w:line="240" w:lineRule="auto"/>
        <w:ind w:firstLine="567"/>
        <w:jc w:val="both"/>
        <w:rPr>
          <w:sz w:val="24"/>
          <w:szCs w:val="24"/>
        </w:rPr>
      </w:pPr>
      <w:r>
        <w:rPr>
          <w:sz w:val="24"/>
          <w:szCs w:val="24"/>
        </w:rPr>
        <w:t xml:space="preserve">1.4. </w:t>
      </w:r>
      <w:r w:rsidR="00D822C7" w:rsidRPr="00EB2B97">
        <w:rPr>
          <w:sz w:val="24"/>
          <w:szCs w:val="24"/>
        </w:rPr>
        <w:t>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EB2B97" w:rsidRPr="00EB2B97" w:rsidRDefault="00EB2B97" w:rsidP="00EB2B97">
      <w:pPr>
        <w:pStyle w:val="20"/>
        <w:shd w:val="clear" w:color="auto" w:fill="auto"/>
        <w:tabs>
          <w:tab w:val="left" w:pos="1219"/>
        </w:tabs>
        <w:spacing w:line="240" w:lineRule="auto"/>
        <w:jc w:val="both"/>
        <w:rPr>
          <w:sz w:val="24"/>
          <w:szCs w:val="24"/>
        </w:rPr>
      </w:pPr>
    </w:p>
    <w:p w:rsidR="004375A7" w:rsidRDefault="00EB2B97" w:rsidP="00EB2B97">
      <w:pPr>
        <w:pStyle w:val="30"/>
        <w:shd w:val="clear" w:color="auto" w:fill="auto"/>
        <w:tabs>
          <w:tab w:val="left" w:pos="3049"/>
        </w:tabs>
        <w:spacing w:after="0" w:line="240" w:lineRule="auto"/>
        <w:ind w:firstLine="0"/>
      </w:pPr>
      <w:r>
        <w:t xml:space="preserve">2. </w:t>
      </w:r>
      <w:r w:rsidR="00D822C7" w:rsidRPr="00EB2B97">
        <w:t>Порядок уведомления работодателя о фактах обращения в целях склонения работника Учреждения к совершению коррупционных правонарушений</w:t>
      </w:r>
    </w:p>
    <w:p w:rsidR="00EB2B97" w:rsidRPr="00EB2B97" w:rsidRDefault="00EB2B97" w:rsidP="00EB2B97">
      <w:pPr>
        <w:pStyle w:val="30"/>
        <w:shd w:val="clear" w:color="auto" w:fill="auto"/>
        <w:tabs>
          <w:tab w:val="left" w:pos="3049"/>
        </w:tabs>
        <w:spacing w:after="0" w:line="240" w:lineRule="auto"/>
        <w:ind w:firstLine="0"/>
        <w:jc w:val="left"/>
      </w:pPr>
    </w:p>
    <w:p w:rsidR="004375A7" w:rsidRPr="00EB2B97" w:rsidRDefault="00EB2B97" w:rsidP="00EB2B97">
      <w:pPr>
        <w:pStyle w:val="20"/>
        <w:shd w:val="clear" w:color="auto" w:fill="auto"/>
        <w:tabs>
          <w:tab w:val="left" w:pos="1210"/>
        </w:tabs>
        <w:spacing w:line="240" w:lineRule="auto"/>
        <w:ind w:firstLine="567"/>
        <w:jc w:val="both"/>
        <w:rPr>
          <w:sz w:val="24"/>
          <w:szCs w:val="24"/>
        </w:rPr>
      </w:pPr>
      <w:r>
        <w:rPr>
          <w:sz w:val="24"/>
          <w:szCs w:val="24"/>
        </w:rPr>
        <w:t xml:space="preserve">2.1. </w:t>
      </w:r>
      <w:r w:rsidR="00D822C7" w:rsidRPr="00EB2B97">
        <w:rPr>
          <w:sz w:val="24"/>
          <w:szCs w:val="24"/>
        </w:rPr>
        <w:t>Работник Учреждения обязан уведомить работодателя о фактах обращения в целях склонения его к совершению коррупционных правонарушений не позднее одного рабочего дня, следующего за днем такого обращения по форме, указанной в приложении 1 к настоящему Положению.</w:t>
      </w:r>
    </w:p>
    <w:p w:rsidR="004375A7" w:rsidRPr="00EB2B97" w:rsidRDefault="00EB2B97" w:rsidP="00EB2B97">
      <w:pPr>
        <w:pStyle w:val="20"/>
        <w:shd w:val="clear" w:color="auto" w:fill="auto"/>
        <w:tabs>
          <w:tab w:val="left" w:pos="1047"/>
        </w:tabs>
        <w:spacing w:line="240" w:lineRule="auto"/>
        <w:ind w:firstLine="567"/>
        <w:jc w:val="both"/>
        <w:rPr>
          <w:sz w:val="24"/>
          <w:szCs w:val="24"/>
        </w:rPr>
      </w:pPr>
      <w:r>
        <w:rPr>
          <w:sz w:val="24"/>
          <w:szCs w:val="24"/>
        </w:rPr>
        <w:t xml:space="preserve">2.2. </w:t>
      </w:r>
      <w:r w:rsidR="00D822C7" w:rsidRPr="00EB2B97">
        <w:rPr>
          <w:sz w:val="24"/>
          <w:szCs w:val="24"/>
        </w:rPr>
        <w:t>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4375A7" w:rsidRPr="00EB2B97" w:rsidRDefault="00EB2B97" w:rsidP="00EB2B97">
      <w:pPr>
        <w:pStyle w:val="20"/>
        <w:shd w:val="clear" w:color="auto" w:fill="auto"/>
        <w:tabs>
          <w:tab w:val="left" w:pos="1265"/>
        </w:tabs>
        <w:spacing w:line="240" w:lineRule="auto"/>
        <w:ind w:firstLine="567"/>
        <w:jc w:val="both"/>
        <w:rPr>
          <w:sz w:val="24"/>
          <w:szCs w:val="24"/>
        </w:rPr>
      </w:pPr>
      <w:r>
        <w:rPr>
          <w:sz w:val="24"/>
          <w:szCs w:val="24"/>
        </w:rPr>
        <w:t xml:space="preserve">2.3. </w:t>
      </w:r>
      <w:r w:rsidR="00D822C7" w:rsidRPr="00EB2B97">
        <w:rPr>
          <w:sz w:val="24"/>
          <w:szCs w:val="24"/>
        </w:rPr>
        <w:t>В уведомлении указываются следующие сведения:</w:t>
      </w:r>
    </w:p>
    <w:p w:rsidR="004375A7" w:rsidRPr="00EB2B97" w:rsidRDefault="00EB2B97" w:rsidP="00EB2B97">
      <w:pPr>
        <w:pStyle w:val="20"/>
        <w:shd w:val="clear" w:color="auto" w:fill="auto"/>
        <w:tabs>
          <w:tab w:val="left" w:pos="698"/>
        </w:tabs>
        <w:spacing w:line="240" w:lineRule="auto"/>
        <w:ind w:firstLine="567"/>
        <w:jc w:val="both"/>
        <w:rPr>
          <w:sz w:val="24"/>
          <w:szCs w:val="24"/>
        </w:rPr>
      </w:pPr>
      <w:r>
        <w:rPr>
          <w:sz w:val="24"/>
          <w:szCs w:val="24"/>
        </w:rPr>
        <w:t xml:space="preserve">- </w:t>
      </w:r>
      <w:r w:rsidR="00D822C7" w:rsidRPr="00EB2B97">
        <w:rPr>
          <w:sz w:val="24"/>
          <w:szCs w:val="24"/>
        </w:rPr>
        <w:t>персональные данные работника, подающего уведомление (фамилия, имя, отчество, замещаемая должность, контактный телефон);</w:t>
      </w:r>
    </w:p>
    <w:p w:rsidR="004375A7" w:rsidRPr="00EB2B97" w:rsidRDefault="00EB2B97" w:rsidP="00EB2B97">
      <w:pPr>
        <w:pStyle w:val="20"/>
        <w:shd w:val="clear" w:color="auto" w:fill="auto"/>
        <w:tabs>
          <w:tab w:val="left" w:pos="698"/>
        </w:tabs>
        <w:spacing w:line="240" w:lineRule="auto"/>
        <w:ind w:firstLine="567"/>
        <w:jc w:val="both"/>
        <w:rPr>
          <w:sz w:val="24"/>
          <w:szCs w:val="24"/>
        </w:rPr>
      </w:pPr>
      <w:r>
        <w:rPr>
          <w:sz w:val="24"/>
          <w:szCs w:val="24"/>
        </w:rPr>
        <w:t xml:space="preserve">- </w:t>
      </w:r>
      <w:r w:rsidR="00D822C7" w:rsidRPr="00EB2B97">
        <w:rPr>
          <w:sz w:val="24"/>
          <w:szCs w:val="24"/>
        </w:rPr>
        <w:t>фамилия, имя, отчество, должность, все известные сведения о лице, склоняющем к коррупционному правонарушению;</w:t>
      </w:r>
    </w:p>
    <w:p w:rsidR="004375A7" w:rsidRPr="00EB2B97" w:rsidRDefault="00EB2B97" w:rsidP="00EB2B97">
      <w:pPr>
        <w:pStyle w:val="20"/>
        <w:shd w:val="clear" w:color="auto" w:fill="auto"/>
        <w:tabs>
          <w:tab w:val="left" w:pos="698"/>
        </w:tabs>
        <w:spacing w:line="240" w:lineRule="auto"/>
        <w:ind w:firstLine="567"/>
        <w:jc w:val="both"/>
        <w:rPr>
          <w:sz w:val="24"/>
          <w:szCs w:val="24"/>
        </w:rPr>
      </w:pPr>
      <w:r>
        <w:rPr>
          <w:sz w:val="24"/>
          <w:szCs w:val="24"/>
        </w:rPr>
        <w:t xml:space="preserve">- </w:t>
      </w:r>
      <w:r w:rsidR="00D822C7" w:rsidRPr="00EB2B97">
        <w:rPr>
          <w:sz w:val="24"/>
          <w:szCs w:val="24"/>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4375A7" w:rsidRPr="00EB2B97" w:rsidRDefault="00EB2B97" w:rsidP="00EB2B97">
      <w:pPr>
        <w:pStyle w:val="20"/>
        <w:shd w:val="clear" w:color="auto" w:fill="auto"/>
        <w:tabs>
          <w:tab w:val="left" w:pos="698"/>
        </w:tabs>
        <w:spacing w:line="240" w:lineRule="auto"/>
        <w:ind w:firstLine="567"/>
        <w:jc w:val="both"/>
        <w:rPr>
          <w:sz w:val="24"/>
          <w:szCs w:val="24"/>
        </w:rPr>
      </w:pPr>
      <w:r>
        <w:rPr>
          <w:sz w:val="24"/>
          <w:szCs w:val="24"/>
        </w:rPr>
        <w:t xml:space="preserve">- </w:t>
      </w:r>
      <w:r w:rsidR="00D822C7" w:rsidRPr="00EB2B97">
        <w:rPr>
          <w:sz w:val="24"/>
          <w:szCs w:val="24"/>
        </w:rPr>
        <w:t>дата и место произошедшего склонения к правонарушению;</w:t>
      </w:r>
    </w:p>
    <w:p w:rsidR="004375A7" w:rsidRPr="00EB2B97" w:rsidRDefault="00EB2B97" w:rsidP="00EB2B97">
      <w:pPr>
        <w:pStyle w:val="20"/>
        <w:shd w:val="clear" w:color="auto" w:fill="auto"/>
        <w:tabs>
          <w:tab w:val="left" w:pos="698"/>
        </w:tabs>
        <w:spacing w:line="240" w:lineRule="auto"/>
        <w:ind w:firstLine="567"/>
        <w:jc w:val="both"/>
        <w:rPr>
          <w:sz w:val="24"/>
          <w:szCs w:val="24"/>
        </w:rPr>
      </w:pPr>
      <w:r>
        <w:rPr>
          <w:sz w:val="24"/>
          <w:szCs w:val="24"/>
        </w:rPr>
        <w:t xml:space="preserve">- </w:t>
      </w:r>
      <w:r w:rsidR="00D822C7" w:rsidRPr="00EB2B97">
        <w:rPr>
          <w:sz w:val="24"/>
          <w:szCs w:val="24"/>
        </w:rPr>
        <w:t>сведения о третьих лицах, имеющих отношение к данному делу, и свидетелях, если таковые имеются;</w:t>
      </w:r>
    </w:p>
    <w:p w:rsidR="004375A7" w:rsidRPr="00EB2B97" w:rsidRDefault="00EB2B97" w:rsidP="00EB2B97">
      <w:pPr>
        <w:pStyle w:val="20"/>
        <w:shd w:val="clear" w:color="auto" w:fill="auto"/>
        <w:tabs>
          <w:tab w:val="left" w:pos="698"/>
        </w:tabs>
        <w:spacing w:line="240" w:lineRule="auto"/>
        <w:ind w:firstLine="567"/>
        <w:jc w:val="both"/>
        <w:rPr>
          <w:sz w:val="24"/>
          <w:szCs w:val="24"/>
        </w:rPr>
      </w:pPr>
      <w:r>
        <w:rPr>
          <w:sz w:val="24"/>
          <w:szCs w:val="24"/>
        </w:rPr>
        <w:t xml:space="preserve">- </w:t>
      </w:r>
      <w:r w:rsidR="00D822C7" w:rsidRPr="00EB2B97">
        <w:rPr>
          <w:sz w:val="24"/>
          <w:szCs w:val="24"/>
        </w:rPr>
        <w:t>иные известные сведения, представляющие интерес для разбирательства по существу;</w:t>
      </w:r>
    </w:p>
    <w:p w:rsidR="004375A7" w:rsidRPr="00EB2B97" w:rsidRDefault="00EB2B97" w:rsidP="00EB2B97">
      <w:pPr>
        <w:pStyle w:val="20"/>
        <w:shd w:val="clear" w:color="auto" w:fill="auto"/>
        <w:tabs>
          <w:tab w:val="left" w:pos="698"/>
        </w:tabs>
        <w:spacing w:line="240" w:lineRule="auto"/>
        <w:ind w:firstLine="567"/>
        <w:jc w:val="both"/>
        <w:rPr>
          <w:sz w:val="24"/>
          <w:szCs w:val="24"/>
        </w:rPr>
      </w:pPr>
      <w:r>
        <w:rPr>
          <w:sz w:val="24"/>
          <w:szCs w:val="24"/>
        </w:rPr>
        <w:t xml:space="preserve">- </w:t>
      </w:r>
      <w:r w:rsidR="00D822C7" w:rsidRPr="00EB2B97">
        <w:rPr>
          <w:sz w:val="24"/>
          <w:szCs w:val="24"/>
        </w:rPr>
        <w:t>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w:t>
      </w:r>
    </w:p>
    <w:p w:rsidR="004375A7" w:rsidRPr="00EB2B97" w:rsidRDefault="00EB2B97" w:rsidP="00EB2B97">
      <w:pPr>
        <w:pStyle w:val="20"/>
        <w:shd w:val="clear" w:color="auto" w:fill="auto"/>
        <w:tabs>
          <w:tab w:val="left" w:pos="698"/>
        </w:tabs>
        <w:spacing w:line="240" w:lineRule="auto"/>
        <w:ind w:firstLine="567"/>
        <w:jc w:val="both"/>
        <w:rPr>
          <w:sz w:val="24"/>
          <w:szCs w:val="24"/>
        </w:rPr>
      </w:pPr>
      <w:r>
        <w:rPr>
          <w:sz w:val="24"/>
          <w:szCs w:val="24"/>
        </w:rPr>
        <w:t xml:space="preserve">- </w:t>
      </w:r>
      <w:r w:rsidR="00D822C7" w:rsidRPr="00EB2B97">
        <w:rPr>
          <w:sz w:val="24"/>
          <w:szCs w:val="24"/>
        </w:rPr>
        <w:t>дата подачи уведомления и личная подпись уведомителя.</w:t>
      </w:r>
    </w:p>
    <w:p w:rsidR="004375A7" w:rsidRPr="00EB2B97" w:rsidRDefault="00EB2B97" w:rsidP="00EB2B97">
      <w:pPr>
        <w:pStyle w:val="20"/>
        <w:shd w:val="clear" w:color="auto" w:fill="auto"/>
        <w:tabs>
          <w:tab w:val="left" w:pos="1207"/>
        </w:tabs>
        <w:spacing w:line="240" w:lineRule="auto"/>
        <w:ind w:firstLine="567"/>
        <w:jc w:val="both"/>
        <w:rPr>
          <w:sz w:val="24"/>
          <w:szCs w:val="24"/>
        </w:rPr>
      </w:pPr>
      <w:r>
        <w:rPr>
          <w:sz w:val="24"/>
          <w:szCs w:val="24"/>
        </w:rPr>
        <w:t xml:space="preserve">2.4. </w:t>
      </w:r>
      <w:r w:rsidR="00D822C7" w:rsidRPr="00EB2B97">
        <w:rPr>
          <w:sz w:val="24"/>
          <w:szCs w:val="24"/>
        </w:rPr>
        <w:t xml:space="preserve">К уведомлению прилагаются все имеющиеся материалы, подтверждающие </w:t>
      </w:r>
      <w:r w:rsidR="00D822C7" w:rsidRPr="00EB2B97">
        <w:rPr>
          <w:sz w:val="24"/>
          <w:szCs w:val="24"/>
        </w:rPr>
        <w:lastRenderedPageBreak/>
        <w:t>обстоятельства обращения в целях склонения работника Учреждения к совершению коррупционных правонарушений.</w:t>
      </w:r>
    </w:p>
    <w:p w:rsidR="004375A7" w:rsidRDefault="00EB2B97" w:rsidP="00EB2B97">
      <w:pPr>
        <w:pStyle w:val="20"/>
        <w:shd w:val="clear" w:color="auto" w:fill="auto"/>
        <w:tabs>
          <w:tab w:val="left" w:pos="1215"/>
        </w:tabs>
        <w:spacing w:line="240" w:lineRule="auto"/>
        <w:ind w:firstLine="567"/>
        <w:jc w:val="both"/>
        <w:rPr>
          <w:sz w:val="24"/>
          <w:szCs w:val="24"/>
        </w:rPr>
      </w:pPr>
      <w:r>
        <w:rPr>
          <w:sz w:val="24"/>
          <w:szCs w:val="24"/>
        </w:rPr>
        <w:t xml:space="preserve">2.5. </w:t>
      </w:r>
      <w:r w:rsidR="00D822C7" w:rsidRPr="00EB2B97">
        <w:rPr>
          <w:sz w:val="24"/>
          <w:szCs w:val="24"/>
        </w:rPr>
        <w:t>Работник, которому стало известно о факте обращения к другим работникам Учреждения в связи с исполнением должностных обязанностей каких- 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EB2B97" w:rsidRPr="00EB2B97" w:rsidRDefault="00EB2B97" w:rsidP="00EB2B97">
      <w:pPr>
        <w:pStyle w:val="20"/>
        <w:shd w:val="clear" w:color="auto" w:fill="auto"/>
        <w:tabs>
          <w:tab w:val="left" w:pos="1215"/>
        </w:tabs>
        <w:spacing w:line="240" w:lineRule="auto"/>
        <w:jc w:val="both"/>
        <w:rPr>
          <w:sz w:val="24"/>
          <w:szCs w:val="24"/>
        </w:rPr>
      </w:pPr>
    </w:p>
    <w:p w:rsidR="004375A7" w:rsidRDefault="00EB2B97" w:rsidP="00EB2B97">
      <w:pPr>
        <w:pStyle w:val="30"/>
        <w:shd w:val="clear" w:color="auto" w:fill="auto"/>
        <w:tabs>
          <w:tab w:val="left" w:pos="3333"/>
        </w:tabs>
        <w:spacing w:after="0" w:line="240" w:lineRule="auto"/>
        <w:ind w:firstLine="0"/>
      </w:pPr>
      <w:r>
        <w:t xml:space="preserve">3. </w:t>
      </w:r>
      <w:r w:rsidR="00D822C7" w:rsidRPr="00EB2B97">
        <w:t>Порядок регистрации уведомлений</w:t>
      </w:r>
    </w:p>
    <w:p w:rsidR="00EB2B97" w:rsidRPr="00EB2B97" w:rsidRDefault="00EB2B97" w:rsidP="00EB2B97">
      <w:pPr>
        <w:pStyle w:val="30"/>
        <w:shd w:val="clear" w:color="auto" w:fill="auto"/>
        <w:tabs>
          <w:tab w:val="left" w:pos="3333"/>
        </w:tabs>
        <w:spacing w:after="0" w:line="240" w:lineRule="auto"/>
        <w:ind w:firstLine="0"/>
        <w:jc w:val="both"/>
      </w:pPr>
    </w:p>
    <w:p w:rsidR="004375A7" w:rsidRPr="00EB2B97" w:rsidRDefault="00EB2B97" w:rsidP="00EB2B97">
      <w:pPr>
        <w:pStyle w:val="20"/>
        <w:shd w:val="clear" w:color="auto" w:fill="auto"/>
        <w:tabs>
          <w:tab w:val="left" w:pos="1260"/>
        </w:tabs>
        <w:spacing w:line="240" w:lineRule="auto"/>
        <w:ind w:firstLine="567"/>
        <w:jc w:val="both"/>
        <w:rPr>
          <w:sz w:val="24"/>
          <w:szCs w:val="24"/>
        </w:rPr>
      </w:pPr>
      <w:r>
        <w:rPr>
          <w:sz w:val="24"/>
          <w:szCs w:val="24"/>
        </w:rPr>
        <w:t xml:space="preserve">3.1. </w:t>
      </w:r>
      <w:r w:rsidR="00D822C7" w:rsidRPr="00EB2B97">
        <w:rPr>
          <w:sz w:val="24"/>
          <w:szCs w:val="24"/>
        </w:rPr>
        <w:t>Уведомление работника Учреждения подлежит обязательной регистрации. Прием, регистрацию и учет поступивших уведомлений осуществляет лицо,</w:t>
      </w:r>
    </w:p>
    <w:p w:rsidR="004375A7" w:rsidRPr="00EB2B97" w:rsidRDefault="00D822C7" w:rsidP="00EB2B97">
      <w:pPr>
        <w:pStyle w:val="20"/>
        <w:shd w:val="clear" w:color="auto" w:fill="auto"/>
        <w:spacing w:line="240" w:lineRule="auto"/>
        <w:ind w:firstLine="567"/>
        <w:jc w:val="both"/>
        <w:rPr>
          <w:sz w:val="24"/>
          <w:szCs w:val="24"/>
        </w:rPr>
      </w:pPr>
      <w:r w:rsidRPr="00EB2B97">
        <w:rPr>
          <w:sz w:val="24"/>
          <w:szCs w:val="24"/>
        </w:rPr>
        <w:t>ответственное за работу по профилактике коррупционных правонарушений в Учреждении.</w:t>
      </w:r>
    </w:p>
    <w:p w:rsidR="004375A7" w:rsidRPr="00EB2B97" w:rsidRDefault="00D822C7" w:rsidP="00EB2B97">
      <w:pPr>
        <w:pStyle w:val="20"/>
        <w:shd w:val="clear" w:color="auto" w:fill="auto"/>
        <w:spacing w:line="240" w:lineRule="auto"/>
        <w:ind w:firstLine="567"/>
        <w:jc w:val="both"/>
        <w:rPr>
          <w:sz w:val="24"/>
          <w:szCs w:val="24"/>
        </w:rPr>
      </w:pPr>
      <w:r w:rsidRPr="00EB2B97">
        <w:rPr>
          <w:sz w:val="24"/>
          <w:szCs w:val="24"/>
        </w:rPr>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4375A7" w:rsidRPr="00EB2B97" w:rsidRDefault="00D822C7" w:rsidP="00EB2B97">
      <w:pPr>
        <w:pStyle w:val="20"/>
        <w:shd w:val="clear" w:color="auto" w:fill="auto"/>
        <w:spacing w:line="240" w:lineRule="auto"/>
        <w:ind w:firstLine="567"/>
        <w:jc w:val="both"/>
        <w:rPr>
          <w:sz w:val="24"/>
          <w:szCs w:val="24"/>
        </w:rPr>
      </w:pPr>
      <w:r w:rsidRPr="00EB2B97">
        <w:rPr>
          <w:sz w:val="24"/>
          <w:szCs w:val="24"/>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p w:rsidR="004375A7" w:rsidRPr="00EB2B97" w:rsidRDefault="00EB2B97" w:rsidP="00EB2B97">
      <w:pPr>
        <w:pStyle w:val="20"/>
        <w:shd w:val="clear" w:color="auto" w:fill="auto"/>
        <w:tabs>
          <w:tab w:val="left" w:pos="1319"/>
        </w:tabs>
        <w:spacing w:line="240" w:lineRule="auto"/>
        <w:ind w:firstLine="567"/>
        <w:jc w:val="both"/>
        <w:rPr>
          <w:sz w:val="24"/>
          <w:szCs w:val="24"/>
        </w:rPr>
      </w:pPr>
      <w:r>
        <w:rPr>
          <w:sz w:val="24"/>
          <w:szCs w:val="24"/>
        </w:rPr>
        <w:t xml:space="preserve">3.2. </w:t>
      </w:r>
      <w:r w:rsidR="00D822C7" w:rsidRPr="00EB2B97">
        <w:rPr>
          <w:sz w:val="24"/>
          <w:szCs w:val="24"/>
        </w:rPr>
        <w:t>Лицо, ответственное за работу по профилактике коррупционных правонарушений в Учреждении 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4375A7" w:rsidRPr="00EB2B97" w:rsidRDefault="00EB2B97" w:rsidP="00EB2B97">
      <w:pPr>
        <w:pStyle w:val="20"/>
        <w:shd w:val="clear" w:color="auto" w:fill="auto"/>
        <w:tabs>
          <w:tab w:val="left" w:pos="1210"/>
        </w:tabs>
        <w:spacing w:line="240" w:lineRule="auto"/>
        <w:ind w:firstLine="567"/>
        <w:jc w:val="both"/>
        <w:rPr>
          <w:sz w:val="24"/>
          <w:szCs w:val="24"/>
        </w:rPr>
      </w:pPr>
      <w:r>
        <w:rPr>
          <w:sz w:val="24"/>
          <w:szCs w:val="24"/>
        </w:rPr>
        <w:t xml:space="preserve">3.3. </w:t>
      </w:r>
      <w:r w:rsidR="00D822C7" w:rsidRPr="00EB2B97">
        <w:rPr>
          <w:sz w:val="24"/>
          <w:szCs w:val="24"/>
        </w:rPr>
        <w:t>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4375A7" w:rsidRPr="00EB2B97" w:rsidRDefault="00D822C7" w:rsidP="00EB2B97">
      <w:pPr>
        <w:pStyle w:val="20"/>
        <w:shd w:val="clear" w:color="auto" w:fill="auto"/>
        <w:spacing w:line="240" w:lineRule="auto"/>
        <w:ind w:firstLine="567"/>
        <w:jc w:val="both"/>
        <w:rPr>
          <w:sz w:val="24"/>
          <w:szCs w:val="24"/>
        </w:rPr>
      </w:pPr>
      <w:r w:rsidRPr="00EB2B97">
        <w:rPr>
          <w:sz w:val="24"/>
          <w:szCs w:val="24"/>
        </w:rPr>
        <w:t>Журнал учета оформляется и ведется в приемной главного врача Учреждения, хранится в месте, защищенном от несанкционированного доступа.</w:t>
      </w:r>
    </w:p>
    <w:p w:rsidR="004375A7" w:rsidRPr="00EB2B97" w:rsidRDefault="00D822C7" w:rsidP="00EB2B97">
      <w:pPr>
        <w:pStyle w:val="20"/>
        <w:shd w:val="clear" w:color="auto" w:fill="auto"/>
        <w:spacing w:line="240" w:lineRule="auto"/>
        <w:ind w:firstLine="567"/>
        <w:jc w:val="both"/>
        <w:rPr>
          <w:sz w:val="24"/>
          <w:szCs w:val="24"/>
        </w:rPr>
      </w:pPr>
      <w:r w:rsidRPr="00EB2B97">
        <w:rPr>
          <w:sz w:val="24"/>
          <w:szCs w:val="24"/>
        </w:rPr>
        <w:t xml:space="preserve">Ведение и хранение Журнала учета, а также регистрация уведомлений осуществляется лицом, ответственным за </w:t>
      </w:r>
      <w:r w:rsidR="00063B06" w:rsidRPr="00EB2B97">
        <w:rPr>
          <w:sz w:val="24"/>
          <w:szCs w:val="24"/>
        </w:rPr>
        <w:t>работу,</w:t>
      </w:r>
      <w:r w:rsidRPr="00EB2B97">
        <w:rPr>
          <w:sz w:val="24"/>
          <w:szCs w:val="24"/>
        </w:rPr>
        <w:t xml:space="preserve"> но профилактике коррупционных правонарушений в Учреждении.</w:t>
      </w:r>
    </w:p>
    <w:p w:rsidR="004375A7" w:rsidRPr="00EB2B97" w:rsidRDefault="00D822C7" w:rsidP="00EB2B97">
      <w:pPr>
        <w:pStyle w:val="20"/>
        <w:shd w:val="clear" w:color="auto" w:fill="auto"/>
        <w:spacing w:line="240" w:lineRule="auto"/>
        <w:ind w:firstLine="567"/>
        <w:jc w:val="both"/>
        <w:rPr>
          <w:sz w:val="24"/>
          <w:szCs w:val="24"/>
        </w:rPr>
      </w:pPr>
      <w:r w:rsidRPr="00EB2B97">
        <w:rPr>
          <w:sz w:val="24"/>
          <w:szCs w:val="24"/>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4375A7" w:rsidRPr="00EB2B97" w:rsidRDefault="00EB2B97" w:rsidP="00EB2B97">
      <w:pPr>
        <w:pStyle w:val="20"/>
        <w:shd w:val="clear" w:color="auto" w:fill="auto"/>
        <w:tabs>
          <w:tab w:val="left" w:pos="1319"/>
        </w:tabs>
        <w:spacing w:line="240" w:lineRule="auto"/>
        <w:ind w:firstLine="567"/>
        <w:jc w:val="both"/>
        <w:rPr>
          <w:sz w:val="24"/>
          <w:szCs w:val="24"/>
        </w:rPr>
      </w:pPr>
      <w:r>
        <w:rPr>
          <w:sz w:val="24"/>
          <w:szCs w:val="24"/>
        </w:rPr>
        <w:t xml:space="preserve">3.4. </w:t>
      </w:r>
      <w:r w:rsidR="00D822C7" w:rsidRPr="00EB2B97">
        <w:rPr>
          <w:sz w:val="24"/>
          <w:szCs w:val="24"/>
        </w:rPr>
        <w:t>В нижнем правом углу последнего листа уведомления ставится регистрационная запись, содержащая:</w:t>
      </w:r>
    </w:p>
    <w:p w:rsidR="004375A7" w:rsidRPr="00EB2B97" w:rsidRDefault="00EB2B97" w:rsidP="00EB2B97">
      <w:pPr>
        <w:pStyle w:val="20"/>
        <w:shd w:val="clear" w:color="auto" w:fill="auto"/>
        <w:tabs>
          <w:tab w:val="left" w:pos="710"/>
        </w:tabs>
        <w:spacing w:line="240" w:lineRule="auto"/>
        <w:ind w:firstLine="567"/>
        <w:jc w:val="both"/>
        <w:rPr>
          <w:sz w:val="24"/>
          <w:szCs w:val="24"/>
        </w:rPr>
      </w:pPr>
      <w:r>
        <w:rPr>
          <w:sz w:val="24"/>
          <w:szCs w:val="24"/>
        </w:rPr>
        <w:t xml:space="preserve">- </w:t>
      </w:r>
      <w:r w:rsidR="00D822C7" w:rsidRPr="00EB2B97">
        <w:rPr>
          <w:sz w:val="24"/>
          <w:szCs w:val="24"/>
        </w:rPr>
        <w:t>входящий номер и дату поступления (в соответствии с записью, внесенной в Журнал учета);</w:t>
      </w:r>
    </w:p>
    <w:p w:rsidR="004375A7" w:rsidRPr="00EB2B97" w:rsidRDefault="00EB2B97" w:rsidP="00EB2B97">
      <w:pPr>
        <w:pStyle w:val="20"/>
        <w:shd w:val="clear" w:color="auto" w:fill="auto"/>
        <w:tabs>
          <w:tab w:val="left" w:pos="710"/>
        </w:tabs>
        <w:spacing w:line="240" w:lineRule="auto"/>
        <w:ind w:firstLine="567"/>
        <w:jc w:val="both"/>
        <w:rPr>
          <w:sz w:val="24"/>
          <w:szCs w:val="24"/>
        </w:rPr>
      </w:pPr>
      <w:r>
        <w:rPr>
          <w:sz w:val="24"/>
          <w:szCs w:val="24"/>
        </w:rPr>
        <w:t xml:space="preserve">- </w:t>
      </w:r>
      <w:r w:rsidR="00D822C7" w:rsidRPr="00EB2B97">
        <w:rPr>
          <w:sz w:val="24"/>
          <w:szCs w:val="24"/>
        </w:rPr>
        <w:t>подпись и расшифровку фамилии лица, зарегистрировавшего уведомление.</w:t>
      </w:r>
    </w:p>
    <w:p w:rsidR="004375A7" w:rsidRPr="00EB2B97" w:rsidRDefault="00EB2B97" w:rsidP="00EB2B97">
      <w:pPr>
        <w:pStyle w:val="20"/>
        <w:shd w:val="clear" w:color="auto" w:fill="auto"/>
        <w:tabs>
          <w:tab w:val="left" w:pos="1201"/>
        </w:tabs>
        <w:spacing w:line="240" w:lineRule="auto"/>
        <w:ind w:firstLine="567"/>
        <w:jc w:val="both"/>
        <w:rPr>
          <w:sz w:val="24"/>
          <w:szCs w:val="24"/>
        </w:rPr>
      </w:pPr>
      <w:r>
        <w:rPr>
          <w:sz w:val="24"/>
          <w:szCs w:val="24"/>
        </w:rPr>
        <w:t xml:space="preserve">3.5. </w:t>
      </w:r>
      <w:r w:rsidR="00D822C7" w:rsidRPr="00EB2B97">
        <w:rPr>
          <w:sz w:val="24"/>
          <w:szCs w:val="24"/>
        </w:rPr>
        <w:t>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4375A7" w:rsidRDefault="00EB2B97" w:rsidP="00EB2B97">
      <w:pPr>
        <w:pStyle w:val="20"/>
        <w:shd w:val="clear" w:color="auto" w:fill="auto"/>
        <w:tabs>
          <w:tab w:val="left" w:pos="1319"/>
        </w:tabs>
        <w:spacing w:line="240" w:lineRule="auto"/>
        <w:ind w:firstLine="567"/>
        <w:jc w:val="both"/>
        <w:rPr>
          <w:sz w:val="24"/>
          <w:szCs w:val="24"/>
        </w:rPr>
      </w:pPr>
      <w:r>
        <w:rPr>
          <w:sz w:val="24"/>
          <w:szCs w:val="24"/>
        </w:rPr>
        <w:t xml:space="preserve">3.6. </w:t>
      </w:r>
      <w:r w:rsidR="00D822C7" w:rsidRPr="00EB2B97">
        <w:rPr>
          <w:sz w:val="24"/>
          <w:szCs w:val="24"/>
        </w:rPr>
        <w:t>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w:t>
      </w:r>
      <w:r w:rsidR="00D822C7" w:rsidRPr="00EB2B97">
        <w:rPr>
          <w:sz w:val="24"/>
          <w:szCs w:val="24"/>
        </w:rPr>
        <w:softHyphen/>
      </w:r>
      <w:r>
        <w:rPr>
          <w:sz w:val="24"/>
          <w:szCs w:val="24"/>
        </w:rPr>
        <w:t>-</w:t>
      </w:r>
      <w:r w:rsidR="00D822C7" w:rsidRPr="00EB2B97">
        <w:rPr>
          <w:sz w:val="24"/>
          <w:szCs w:val="24"/>
        </w:rPr>
        <w:t>розыскной деятельности, для чего поступившее уведомление незамедлительно направляется в правоохранительные органы в соответствии с их компетенцией.</w:t>
      </w:r>
    </w:p>
    <w:p w:rsidR="00EB2B97" w:rsidRPr="00EB2B97" w:rsidRDefault="00EB2B97" w:rsidP="00EB2B97">
      <w:pPr>
        <w:pStyle w:val="20"/>
        <w:shd w:val="clear" w:color="auto" w:fill="auto"/>
        <w:tabs>
          <w:tab w:val="left" w:pos="1319"/>
        </w:tabs>
        <w:spacing w:line="240" w:lineRule="auto"/>
        <w:jc w:val="both"/>
        <w:rPr>
          <w:sz w:val="24"/>
          <w:szCs w:val="24"/>
        </w:rPr>
      </w:pPr>
    </w:p>
    <w:p w:rsidR="004375A7" w:rsidRDefault="00EB2B97" w:rsidP="00EB2B97">
      <w:pPr>
        <w:pStyle w:val="30"/>
        <w:shd w:val="clear" w:color="auto" w:fill="auto"/>
        <w:tabs>
          <w:tab w:val="left" w:pos="1838"/>
        </w:tabs>
        <w:spacing w:after="0" w:line="240" w:lineRule="auto"/>
        <w:ind w:firstLine="0"/>
      </w:pPr>
      <w:r>
        <w:t xml:space="preserve">4. </w:t>
      </w:r>
      <w:r w:rsidR="00D822C7" w:rsidRPr="00EB2B97">
        <w:t>Порядок организации и проведения проверки сведений, содержащихся в уведомлении</w:t>
      </w:r>
    </w:p>
    <w:p w:rsidR="00EB2B97" w:rsidRPr="00EB2B97" w:rsidRDefault="00EB2B97" w:rsidP="00EB2B97">
      <w:pPr>
        <w:pStyle w:val="30"/>
        <w:shd w:val="clear" w:color="auto" w:fill="auto"/>
        <w:tabs>
          <w:tab w:val="left" w:pos="1838"/>
        </w:tabs>
        <w:spacing w:after="0" w:line="240" w:lineRule="auto"/>
        <w:ind w:firstLine="0"/>
        <w:jc w:val="left"/>
      </w:pPr>
    </w:p>
    <w:p w:rsidR="004375A7" w:rsidRPr="00EB2B97" w:rsidRDefault="00EB2B97" w:rsidP="00B87809">
      <w:pPr>
        <w:pStyle w:val="20"/>
        <w:shd w:val="clear" w:color="auto" w:fill="auto"/>
        <w:tabs>
          <w:tab w:val="left" w:pos="1230"/>
        </w:tabs>
        <w:spacing w:line="240" w:lineRule="auto"/>
        <w:ind w:firstLine="567"/>
        <w:jc w:val="both"/>
        <w:rPr>
          <w:sz w:val="24"/>
          <w:szCs w:val="24"/>
        </w:rPr>
      </w:pPr>
      <w:r>
        <w:rPr>
          <w:sz w:val="24"/>
          <w:szCs w:val="24"/>
        </w:rPr>
        <w:t xml:space="preserve">4.1. </w:t>
      </w:r>
      <w:r w:rsidR="00D822C7" w:rsidRPr="00EB2B97">
        <w:rPr>
          <w:sz w:val="24"/>
          <w:szCs w:val="24"/>
        </w:rPr>
        <w:t>После регистрации уведомление в течение рабочего дня передается для рассмотрения руководителю Учреждения. Информация о поступлении уведомления после его регистрации в течение рабочего дня направляется в Министерство здравоохранения Вологодской области.</w:t>
      </w:r>
    </w:p>
    <w:p w:rsidR="004375A7" w:rsidRPr="00EB2B97" w:rsidRDefault="00EB2B97" w:rsidP="00B87809">
      <w:pPr>
        <w:pStyle w:val="20"/>
        <w:shd w:val="clear" w:color="auto" w:fill="auto"/>
        <w:tabs>
          <w:tab w:val="left" w:pos="1230"/>
        </w:tabs>
        <w:spacing w:line="240" w:lineRule="auto"/>
        <w:ind w:firstLine="567"/>
        <w:jc w:val="both"/>
        <w:rPr>
          <w:sz w:val="24"/>
          <w:szCs w:val="24"/>
        </w:rPr>
      </w:pPr>
      <w:r>
        <w:rPr>
          <w:sz w:val="24"/>
          <w:szCs w:val="24"/>
        </w:rPr>
        <w:t xml:space="preserve">4.2. </w:t>
      </w:r>
      <w:r w:rsidR="00D822C7" w:rsidRPr="00EB2B97">
        <w:rPr>
          <w:sz w:val="24"/>
          <w:szCs w:val="24"/>
        </w:rPr>
        <w:t>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локальным актом.</w:t>
      </w:r>
    </w:p>
    <w:p w:rsidR="004375A7" w:rsidRPr="00EB2B97" w:rsidRDefault="00EB2B97" w:rsidP="00B87809">
      <w:pPr>
        <w:pStyle w:val="20"/>
        <w:shd w:val="clear" w:color="auto" w:fill="auto"/>
        <w:tabs>
          <w:tab w:val="left" w:pos="1225"/>
        </w:tabs>
        <w:spacing w:line="240" w:lineRule="auto"/>
        <w:ind w:firstLine="567"/>
        <w:jc w:val="both"/>
        <w:rPr>
          <w:sz w:val="24"/>
          <w:szCs w:val="24"/>
        </w:rPr>
      </w:pPr>
      <w:r>
        <w:rPr>
          <w:sz w:val="24"/>
          <w:szCs w:val="24"/>
        </w:rPr>
        <w:t xml:space="preserve">4.3. </w:t>
      </w:r>
      <w:r w:rsidR="00D822C7" w:rsidRPr="00EB2B97">
        <w:rPr>
          <w:sz w:val="24"/>
          <w:szCs w:val="24"/>
        </w:rPr>
        <w:t xml:space="preserve">Проверка сведений, содержащихся в уведомлении, проводится в течение десяти рабочих </w:t>
      </w:r>
      <w:r w:rsidR="00D822C7" w:rsidRPr="00EB2B97">
        <w:rPr>
          <w:sz w:val="24"/>
          <w:szCs w:val="24"/>
        </w:rPr>
        <w:lastRenderedPageBreak/>
        <w:t>дней со дня регистрации уведомления.</w:t>
      </w:r>
    </w:p>
    <w:p w:rsidR="004375A7" w:rsidRPr="00EB2B97" w:rsidRDefault="00EB2B97" w:rsidP="00B87809">
      <w:pPr>
        <w:pStyle w:val="20"/>
        <w:shd w:val="clear" w:color="auto" w:fill="auto"/>
        <w:tabs>
          <w:tab w:val="left" w:pos="1230"/>
        </w:tabs>
        <w:spacing w:line="240" w:lineRule="auto"/>
        <w:ind w:firstLine="567"/>
        <w:jc w:val="both"/>
        <w:rPr>
          <w:sz w:val="24"/>
          <w:szCs w:val="24"/>
        </w:rPr>
      </w:pPr>
      <w:r>
        <w:rPr>
          <w:sz w:val="24"/>
          <w:szCs w:val="24"/>
        </w:rPr>
        <w:t xml:space="preserve">4.4. </w:t>
      </w:r>
      <w:r w:rsidR="00D822C7" w:rsidRPr="00EB2B97">
        <w:rPr>
          <w:sz w:val="24"/>
          <w:szCs w:val="24"/>
        </w:rPr>
        <w:t>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rsidR="004375A7" w:rsidRPr="00EB2B97" w:rsidRDefault="00D822C7" w:rsidP="00B87809">
      <w:pPr>
        <w:pStyle w:val="20"/>
        <w:shd w:val="clear" w:color="auto" w:fill="auto"/>
        <w:spacing w:line="240" w:lineRule="auto"/>
        <w:ind w:firstLine="567"/>
        <w:jc w:val="both"/>
        <w:rPr>
          <w:sz w:val="24"/>
          <w:szCs w:val="24"/>
        </w:rPr>
      </w:pPr>
      <w:r w:rsidRPr="00EB2B97">
        <w:rPr>
          <w:sz w:val="24"/>
          <w:szCs w:val="24"/>
        </w:rPr>
        <w:t>В состав Комиссии входят работодатель (или уполномоченное им лицо), работники Учреждения, в том числе по правовым вопросам, непосредственный руководитель работника, подавшего уведомление.</w:t>
      </w:r>
    </w:p>
    <w:p w:rsidR="004375A7" w:rsidRPr="00EB2B97" w:rsidRDefault="00EB2B97" w:rsidP="00B87809">
      <w:pPr>
        <w:pStyle w:val="20"/>
        <w:shd w:val="clear" w:color="auto" w:fill="auto"/>
        <w:tabs>
          <w:tab w:val="left" w:pos="1225"/>
        </w:tabs>
        <w:spacing w:line="240" w:lineRule="auto"/>
        <w:ind w:firstLine="567"/>
        <w:jc w:val="both"/>
        <w:rPr>
          <w:sz w:val="24"/>
          <w:szCs w:val="24"/>
        </w:rPr>
      </w:pPr>
      <w:r>
        <w:rPr>
          <w:sz w:val="24"/>
          <w:szCs w:val="24"/>
        </w:rPr>
        <w:t xml:space="preserve">4.5. </w:t>
      </w:r>
      <w:r w:rsidR="00D822C7" w:rsidRPr="00EB2B97">
        <w:rPr>
          <w:sz w:val="24"/>
          <w:szCs w:val="24"/>
        </w:rPr>
        <w:t>Персональный состав Комиссии назначается руководителем Учреждения и утверждается локальным актом.</w:t>
      </w:r>
    </w:p>
    <w:p w:rsidR="004375A7" w:rsidRPr="00EB2B97" w:rsidRDefault="00EB2B97" w:rsidP="00B87809">
      <w:pPr>
        <w:pStyle w:val="20"/>
        <w:shd w:val="clear" w:color="auto" w:fill="auto"/>
        <w:tabs>
          <w:tab w:val="left" w:pos="1220"/>
        </w:tabs>
        <w:spacing w:line="240" w:lineRule="auto"/>
        <w:ind w:firstLine="567"/>
        <w:jc w:val="both"/>
        <w:rPr>
          <w:sz w:val="24"/>
          <w:szCs w:val="24"/>
        </w:rPr>
      </w:pPr>
      <w:r>
        <w:rPr>
          <w:sz w:val="24"/>
          <w:szCs w:val="24"/>
        </w:rPr>
        <w:t xml:space="preserve">4.6. </w:t>
      </w:r>
      <w:r w:rsidR="00D822C7" w:rsidRPr="00EB2B97">
        <w:rPr>
          <w:sz w:val="24"/>
          <w:szCs w:val="24"/>
        </w:rPr>
        <w:t>В проведении проверки не может участвовать работник, прямо или косвенно заинтересованный в ее результатах. Такой работник обязан обратиться к руководителю Учреждения с письменным заявлением об освобождении его от участия в проведении данной проверки.</w:t>
      </w:r>
    </w:p>
    <w:p w:rsidR="004375A7" w:rsidRPr="00EB2B97" w:rsidRDefault="00EB2B97" w:rsidP="00B87809">
      <w:pPr>
        <w:pStyle w:val="20"/>
        <w:shd w:val="clear" w:color="auto" w:fill="auto"/>
        <w:tabs>
          <w:tab w:val="left" w:pos="1213"/>
        </w:tabs>
        <w:spacing w:line="240" w:lineRule="auto"/>
        <w:ind w:firstLine="567"/>
        <w:jc w:val="both"/>
        <w:rPr>
          <w:sz w:val="24"/>
          <w:szCs w:val="24"/>
        </w:rPr>
      </w:pPr>
      <w:r>
        <w:rPr>
          <w:sz w:val="24"/>
          <w:szCs w:val="24"/>
        </w:rPr>
        <w:t xml:space="preserve">4.7. </w:t>
      </w:r>
      <w:r w:rsidR="00D822C7" w:rsidRPr="00EB2B97">
        <w:rPr>
          <w:sz w:val="24"/>
          <w:szCs w:val="24"/>
        </w:rPr>
        <w:t>При проведении проверки должны быть:</w:t>
      </w:r>
    </w:p>
    <w:p w:rsidR="004375A7" w:rsidRPr="00EB2B97" w:rsidRDefault="00D822C7" w:rsidP="00B87809">
      <w:pPr>
        <w:pStyle w:val="20"/>
        <w:shd w:val="clear" w:color="auto" w:fill="auto"/>
        <w:spacing w:line="240" w:lineRule="auto"/>
        <w:ind w:firstLine="567"/>
        <w:jc w:val="both"/>
        <w:rPr>
          <w:sz w:val="24"/>
          <w:szCs w:val="24"/>
        </w:rPr>
      </w:pPr>
      <w:r w:rsidRPr="00EB2B97">
        <w:rPr>
          <w:sz w:val="24"/>
          <w:szCs w:val="24"/>
        </w:rPr>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rsidR="004375A7" w:rsidRPr="00EB2B97" w:rsidRDefault="00D822C7" w:rsidP="00B87809">
      <w:pPr>
        <w:pStyle w:val="20"/>
        <w:shd w:val="clear" w:color="auto" w:fill="auto"/>
        <w:spacing w:line="240" w:lineRule="auto"/>
        <w:ind w:firstLine="567"/>
        <w:jc w:val="both"/>
        <w:rPr>
          <w:sz w:val="24"/>
          <w:szCs w:val="24"/>
        </w:rPr>
      </w:pPr>
      <w:r w:rsidRPr="00EB2B97">
        <w:rPr>
          <w:sz w:val="24"/>
          <w:szCs w:val="24"/>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4375A7" w:rsidRPr="00EB2B97" w:rsidRDefault="00D822C7" w:rsidP="00B87809">
      <w:pPr>
        <w:pStyle w:val="20"/>
        <w:shd w:val="clear" w:color="auto" w:fill="auto"/>
        <w:spacing w:line="240" w:lineRule="auto"/>
        <w:ind w:firstLine="567"/>
        <w:jc w:val="both"/>
        <w:rPr>
          <w:sz w:val="24"/>
          <w:szCs w:val="24"/>
        </w:rPr>
      </w:pPr>
      <w:r w:rsidRPr="00EB2B97">
        <w:rPr>
          <w:sz w:val="24"/>
          <w:szCs w:val="24"/>
        </w:rPr>
        <w:t>В ходе проверки должны быть установлены:</w:t>
      </w:r>
    </w:p>
    <w:p w:rsidR="004375A7" w:rsidRPr="00EB2B97" w:rsidRDefault="00EB2B97" w:rsidP="00B87809">
      <w:pPr>
        <w:pStyle w:val="20"/>
        <w:shd w:val="clear" w:color="auto" w:fill="auto"/>
        <w:tabs>
          <w:tab w:val="left" w:pos="1431"/>
        </w:tabs>
        <w:spacing w:line="240" w:lineRule="auto"/>
        <w:ind w:firstLine="567"/>
        <w:jc w:val="both"/>
        <w:rPr>
          <w:sz w:val="24"/>
          <w:szCs w:val="24"/>
        </w:rPr>
      </w:pPr>
      <w:r>
        <w:rPr>
          <w:sz w:val="24"/>
          <w:szCs w:val="24"/>
        </w:rPr>
        <w:t xml:space="preserve">- </w:t>
      </w:r>
      <w:r w:rsidR="00D822C7" w:rsidRPr="00EB2B97">
        <w:rPr>
          <w:sz w:val="24"/>
          <w:szCs w:val="24"/>
        </w:rPr>
        <w:t>причины и условия, которые способствовали обращению лица к</w:t>
      </w:r>
    </w:p>
    <w:p w:rsidR="004375A7" w:rsidRPr="00EB2B97" w:rsidRDefault="00D822C7" w:rsidP="00B87809">
      <w:pPr>
        <w:pStyle w:val="20"/>
        <w:shd w:val="clear" w:color="auto" w:fill="auto"/>
        <w:spacing w:line="240" w:lineRule="auto"/>
        <w:ind w:firstLine="567"/>
        <w:jc w:val="both"/>
        <w:rPr>
          <w:sz w:val="24"/>
          <w:szCs w:val="24"/>
        </w:rPr>
      </w:pPr>
      <w:r w:rsidRPr="00EB2B97">
        <w:rPr>
          <w:sz w:val="24"/>
          <w:szCs w:val="24"/>
        </w:rPr>
        <w:t>работнику Учреждения с целью склонения его к совершению коррупционных</w:t>
      </w:r>
    </w:p>
    <w:p w:rsidR="004375A7" w:rsidRPr="00EB2B97" w:rsidRDefault="00D822C7" w:rsidP="00B87809">
      <w:pPr>
        <w:pStyle w:val="20"/>
        <w:shd w:val="clear" w:color="auto" w:fill="auto"/>
        <w:spacing w:line="240" w:lineRule="auto"/>
        <w:ind w:firstLine="567"/>
        <w:jc w:val="both"/>
        <w:rPr>
          <w:sz w:val="24"/>
          <w:szCs w:val="24"/>
        </w:rPr>
      </w:pPr>
      <w:r w:rsidRPr="00EB2B97">
        <w:rPr>
          <w:sz w:val="24"/>
          <w:szCs w:val="24"/>
        </w:rPr>
        <w:t>правонарушений;</w:t>
      </w:r>
    </w:p>
    <w:p w:rsidR="004375A7" w:rsidRPr="00EB2B97" w:rsidRDefault="00EB2B97" w:rsidP="00B87809">
      <w:pPr>
        <w:pStyle w:val="20"/>
        <w:shd w:val="clear" w:color="auto" w:fill="auto"/>
        <w:tabs>
          <w:tab w:val="left" w:pos="1431"/>
        </w:tabs>
        <w:spacing w:line="240" w:lineRule="auto"/>
        <w:ind w:firstLine="567"/>
        <w:jc w:val="both"/>
        <w:rPr>
          <w:sz w:val="24"/>
          <w:szCs w:val="24"/>
        </w:rPr>
      </w:pPr>
      <w:r>
        <w:rPr>
          <w:sz w:val="24"/>
          <w:szCs w:val="24"/>
        </w:rPr>
        <w:t xml:space="preserve">- </w:t>
      </w:r>
      <w:r w:rsidR="00D822C7" w:rsidRPr="00EB2B97">
        <w:rPr>
          <w:sz w:val="24"/>
          <w:szCs w:val="24"/>
        </w:rPr>
        <w:t>действия (бездействие) работника Учреждения, к незаконному</w:t>
      </w:r>
    </w:p>
    <w:p w:rsidR="004375A7" w:rsidRPr="00EB2B97" w:rsidRDefault="00D822C7" w:rsidP="00B87809">
      <w:pPr>
        <w:pStyle w:val="20"/>
        <w:shd w:val="clear" w:color="auto" w:fill="auto"/>
        <w:spacing w:line="240" w:lineRule="auto"/>
        <w:ind w:firstLine="567"/>
        <w:jc w:val="both"/>
        <w:rPr>
          <w:sz w:val="24"/>
          <w:szCs w:val="24"/>
        </w:rPr>
      </w:pPr>
      <w:r w:rsidRPr="00EB2B97">
        <w:rPr>
          <w:sz w:val="24"/>
          <w:szCs w:val="24"/>
        </w:rPr>
        <w:t>исполнению которых его пытались склонить.</w:t>
      </w:r>
    </w:p>
    <w:p w:rsidR="004375A7" w:rsidRPr="00EB2B97" w:rsidRDefault="00EB2B97" w:rsidP="00B87809">
      <w:pPr>
        <w:pStyle w:val="20"/>
        <w:shd w:val="clear" w:color="auto" w:fill="auto"/>
        <w:tabs>
          <w:tab w:val="left" w:pos="1220"/>
        </w:tabs>
        <w:spacing w:line="240" w:lineRule="auto"/>
        <w:ind w:firstLine="567"/>
        <w:jc w:val="both"/>
        <w:rPr>
          <w:sz w:val="24"/>
          <w:szCs w:val="24"/>
        </w:rPr>
      </w:pPr>
      <w:r>
        <w:rPr>
          <w:sz w:val="24"/>
          <w:szCs w:val="24"/>
        </w:rPr>
        <w:t xml:space="preserve">4.8. </w:t>
      </w:r>
      <w:r w:rsidR="00D822C7" w:rsidRPr="00EB2B97">
        <w:rPr>
          <w:sz w:val="24"/>
          <w:szCs w:val="24"/>
        </w:rPr>
        <w:t>В ходе проведения проверки, помимо уведомления,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4375A7" w:rsidRPr="00EB2B97" w:rsidRDefault="00D822C7" w:rsidP="00B87809">
      <w:pPr>
        <w:pStyle w:val="20"/>
        <w:shd w:val="clear" w:color="auto" w:fill="auto"/>
        <w:spacing w:line="240" w:lineRule="auto"/>
        <w:ind w:firstLine="567"/>
        <w:jc w:val="both"/>
        <w:rPr>
          <w:sz w:val="24"/>
          <w:szCs w:val="24"/>
        </w:rPr>
      </w:pPr>
      <w:r w:rsidRPr="00EB2B97">
        <w:rPr>
          <w:sz w:val="24"/>
          <w:szCs w:val="24"/>
        </w:rPr>
        <w:t>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rsidR="004375A7" w:rsidRPr="00EB2B97" w:rsidRDefault="00EB2B97" w:rsidP="00B87809">
      <w:pPr>
        <w:pStyle w:val="20"/>
        <w:shd w:val="clear" w:color="auto" w:fill="auto"/>
        <w:tabs>
          <w:tab w:val="left" w:pos="1112"/>
        </w:tabs>
        <w:spacing w:line="240" w:lineRule="auto"/>
        <w:ind w:firstLine="567"/>
        <w:jc w:val="both"/>
        <w:rPr>
          <w:sz w:val="24"/>
          <w:szCs w:val="24"/>
        </w:rPr>
      </w:pPr>
      <w:r>
        <w:rPr>
          <w:sz w:val="24"/>
          <w:szCs w:val="24"/>
        </w:rPr>
        <w:t xml:space="preserve">4.9. </w:t>
      </w:r>
      <w:r w:rsidR="00D822C7" w:rsidRPr="00EB2B97">
        <w:rPr>
          <w:sz w:val="24"/>
          <w:szCs w:val="24"/>
        </w:rPr>
        <w:t>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w:t>
      </w:r>
    </w:p>
    <w:p w:rsidR="004375A7" w:rsidRPr="00EB2B97" w:rsidRDefault="00EB2B97" w:rsidP="00B87809">
      <w:pPr>
        <w:pStyle w:val="20"/>
        <w:shd w:val="clear" w:color="auto" w:fill="auto"/>
        <w:tabs>
          <w:tab w:val="left" w:pos="1394"/>
        </w:tabs>
        <w:spacing w:line="240" w:lineRule="auto"/>
        <w:ind w:firstLine="567"/>
        <w:jc w:val="both"/>
        <w:rPr>
          <w:sz w:val="24"/>
          <w:szCs w:val="24"/>
        </w:rPr>
      </w:pPr>
      <w:r>
        <w:rPr>
          <w:sz w:val="24"/>
          <w:szCs w:val="24"/>
        </w:rPr>
        <w:t xml:space="preserve">4.10. </w:t>
      </w:r>
      <w:r w:rsidR="00D822C7" w:rsidRPr="00EB2B97">
        <w:rPr>
          <w:sz w:val="24"/>
          <w:szCs w:val="24"/>
        </w:rPr>
        <w:t>В заключении указываются:</w:t>
      </w:r>
    </w:p>
    <w:p w:rsidR="004375A7" w:rsidRPr="00EB2B97" w:rsidRDefault="00D822C7" w:rsidP="00B87809">
      <w:pPr>
        <w:pStyle w:val="20"/>
        <w:shd w:val="clear" w:color="auto" w:fill="auto"/>
        <w:spacing w:line="240" w:lineRule="auto"/>
        <w:ind w:firstLine="567"/>
        <w:jc w:val="both"/>
        <w:rPr>
          <w:sz w:val="24"/>
          <w:szCs w:val="24"/>
        </w:rPr>
      </w:pPr>
      <w:r w:rsidRPr="00EB2B97">
        <w:rPr>
          <w:sz w:val="24"/>
          <w:szCs w:val="24"/>
        </w:rPr>
        <w:t>- состав комиссии;</w:t>
      </w:r>
    </w:p>
    <w:p w:rsidR="004375A7" w:rsidRPr="00EB2B97" w:rsidRDefault="00EB2B97" w:rsidP="00B87809">
      <w:pPr>
        <w:pStyle w:val="20"/>
        <w:shd w:val="clear" w:color="auto" w:fill="auto"/>
        <w:tabs>
          <w:tab w:val="left" w:pos="706"/>
        </w:tabs>
        <w:spacing w:line="240" w:lineRule="auto"/>
        <w:ind w:firstLine="567"/>
        <w:jc w:val="both"/>
        <w:rPr>
          <w:sz w:val="24"/>
          <w:szCs w:val="24"/>
        </w:rPr>
      </w:pPr>
      <w:r>
        <w:rPr>
          <w:sz w:val="24"/>
          <w:szCs w:val="24"/>
        </w:rPr>
        <w:t xml:space="preserve">- </w:t>
      </w:r>
      <w:r w:rsidR="00D822C7" w:rsidRPr="00EB2B97">
        <w:rPr>
          <w:sz w:val="24"/>
          <w:szCs w:val="24"/>
        </w:rPr>
        <w:t>сроки проведения проверки;</w:t>
      </w:r>
    </w:p>
    <w:p w:rsidR="004375A7" w:rsidRPr="00EB2B97" w:rsidRDefault="00EB2B97" w:rsidP="00B87809">
      <w:pPr>
        <w:pStyle w:val="20"/>
        <w:shd w:val="clear" w:color="auto" w:fill="auto"/>
        <w:tabs>
          <w:tab w:val="left" w:pos="706"/>
        </w:tabs>
        <w:spacing w:line="240" w:lineRule="auto"/>
        <w:ind w:firstLine="567"/>
        <w:jc w:val="both"/>
        <w:rPr>
          <w:sz w:val="24"/>
          <w:szCs w:val="24"/>
        </w:rPr>
      </w:pPr>
      <w:r>
        <w:rPr>
          <w:sz w:val="24"/>
          <w:szCs w:val="24"/>
        </w:rPr>
        <w:t xml:space="preserve">- </w:t>
      </w:r>
      <w:r w:rsidR="00D822C7" w:rsidRPr="00EB2B97">
        <w:rPr>
          <w:sz w:val="24"/>
          <w:szCs w:val="24"/>
        </w:rPr>
        <w:t>сведения о работнике, подавшем уведомление, и обстоятельства, послужившие основанием для проведения проверки;</w:t>
      </w:r>
    </w:p>
    <w:p w:rsidR="004375A7" w:rsidRPr="00EB2B97" w:rsidRDefault="00EB2B97" w:rsidP="00B87809">
      <w:pPr>
        <w:pStyle w:val="20"/>
        <w:shd w:val="clear" w:color="auto" w:fill="auto"/>
        <w:tabs>
          <w:tab w:val="left" w:pos="706"/>
        </w:tabs>
        <w:spacing w:line="240" w:lineRule="auto"/>
        <w:ind w:firstLine="567"/>
        <w:jc w:val="both"/>
        <w:rPr>
          <w:sz w:val="24"/>
          <w:szCs w:val="24"/>
        </w:rPr>
      </w:pPr>
      <w:r>
        <w:rPr>
          <w:sz w:val="24"/>
          <w:szCs w:val="24"/>
        </w:rPr>
        <w:t xml:space="preserve">- </w:t>
      </w:r>
      <w:r w:rsidR="00D822C7" w:rsidRPr="00EB2B97">
        <w:rPr>
          <w:sz w:val="24"/>
          <w:szCs w:val="24"/>
        </w:rPr>
        <w:t>информация о наличии (либо отсутствии) признаков склонения работника к совершению коррупционного правонарушения;</w:t>
      </w:r>
    </w:p>
    <w:p w:rsidR="004375A7" w:rsidRPr="00EB2B97" w:rsidRDefault="00EB2B97" w:rsidP="00B87809">
      <w:pPr>
        <w:pStyle w:val="20"/>
        <w:shd w:val="clear" w:color="auto" w:fill="auto"/>
        <w:tabs>
          <w:tab w:val="left" w:pos="706"/>
        </w:tabs>
        <w:spacing w:line="240" w:lineRule="auto"/>
        <w:ind w:firstLine="567"/>
        <w:jc w:val="both"/>
        <w:rPr>
          <w:sz w:val="24"/>
          <w:szCs w:val="24"/>
        </w:rPr>
      </w:pPr>
      <w:r>
        <w:rPr>
          <w:sz w:val="24"/>
          <w:szCs w:val="24"/>
        </w:rPr>
        <w:t xml:space="preserve">- </w:t>
      </w:r>
      <w:r w:rsidR="00D822C7" w:rsidRPr="00EB2B97">
        <w:rPr>
          <w:sz w:val="24"/>
          <w:szCs w:val="24"/>
        </w:rPr>
        <w:t>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4375A7" w:rsidRPr="00EB2B97" w:rsidRDefault="00EB2B97" w:rsidP="00B87809">
      <w:pPr>
        <w:pStyle w:val="20"/>
        <w:shd w:val="clear" w:color="auto" w:fill="auto"/>
        <w:tabs>
          <w:tab w:val="left" w:pos="706"/>
        </w:tabs>
        <w:spacing w:line="240" w:lineRule="auto"/>
        <w:ind w:firstLine="567"/>
        <w:jc w:val="both"/>
        <w:rPr>
          <w:sz w:val="24"/>
          <w:szCs w:val="24"/>
        </w:rPr>
      </w:pPr>
      <w:r>
        <w:rPr>
          <w:sz w:val="24"/>
          <w:szCs w:val="24"/>
        </w:rPr>
        <w:t xml:space="preserve">- </w:t>
      </w:r>
      <w:r w:rsidR="00D822C7" w:rsidRPr="00EB2B97">
        <w:rPr>
          <w:sz w:val="24"/>
          <w:szCs w:val="24"/>
        </w:rPr>
        <w:t>причины и обстоятельства, способствовавшие обращению в целях склонения работника к совершению коррупционных правонарушений</w:t>
      </w:r>
    </w:p>
    <w:p w:rsidR="004375A7" w:rsidRPr="00EB2B97" w:rsidRDefault="00EB2B97" w:rsidP="00B87809">
      <w:pPr>
        <w:pStyle w:val="20"/>
        <w:shd w:val="clear" w:color="auto" w:fill="auto"/>
        <w:tabs>
          <w:tab w:val="left" w:pos="706"/>
        </w:tabs>
        <w:spacing w:line="240" w:lineRule="auto"/>
        <w:ind w:firstLine="567"/>
        <w:jc w:val="both"/>
        <w:rPr>
          <w:sz w:val="24"/>
          <w:szCs w:val="24"/>
        </w:rPr>
      </w:pPr>
      <w:r>
        <w:rPr>
          <w:sz w:val="24"/>
          <w:szCs w:val="24"/>
        </w:rPr>
        <w:t xml:space="preserve">- </w:t>
      </w:r>
      <w:r w:rsidR="00D822C7" w:rsidRPr="00EB2B97">
        <w:rPr>
          <w:sz w:val="24"/>
          <w:szCs w:val="24"/>
        </w:rPr>
        <w:t>меры, рекомендуемые для разрешения сложившейся ситуации.</w:t>
      </w:r>
    </w:p>
    <w:p w:rsidR="004375A7" w:rsidRPr="00EB2B97" w:rsidRDefault="00EB2B97" w:rsidP="00B87809">
      <w:pPr>
        <w:pStyle w:val="20"/>
        <w:shd w:val="clear" w:color="auto" w:fill="auto"/>
        <w:tabs>
          <w:tab w:val="left" w:pos="1177"/>
        </w:tabs>
        <w:spacing w:line="240" w:lineRule="auto"/>
        <w:ind w:firstLine="567"/>
        <w:jc w:val="both"/>
        <w:rPr>
          <w:sz w:val="24"/>
          <w:szCs w:val="24"/>
        </w:rPr>
      </w:pPr>
      <w:r>
        <w:rPr>
          <w:sz w:val="24"/>
          <w:szCs w:val="24"/>
        </w:rPr>
        <w:t xml:space="preserve">4.11. </w:t>
      </w:r>
      <w:r w:rsidR="00D822C7" w:rsidRPr="00EB2B97">
        <w:rPr>
          <w:sz w:val="24"/>
          <w:szCs w:val="24"/>
        </w:rPr>
        <w:t>Члены комиссии в случае несогласия с заключением вправе в письменной форме изложить свое особое мнение и приобщить его к заключению.</w:t>
      </w:r>
    </w:p>
    <w:p w:rsidR="004375A7" w:rsidRPr="00EB2B97" w:rsidRDefault="00EB2B97" w:rsidP="00B87809">
      <w:pPr>
        <w:pStyle w:val="20"/>
        <w:shd w:val="clear" w:color="auto" w:fill="auto"/>
        <w:tabs>
          <w:tab w:val="left" w:pos="1192"/>
        </w:tabs>
        <w:spacing w:line="240" w:lineRule="auto"/>
        <w:ind w:firstLine="567"/>
        <w:jc w:val="both"/>
        <w:rPr>
          <w:sz w:val="24"/>
          <w:szCs w:val="24"/>
        </w:rPr>
      </w:pPr>
      <w:r>
        <w:rPr>
          <w:sz w:val="24"/>
          <w:szCs w:val="24"/>
        </w:rPr>
        <w:t xml:space="preserve">4.12. </w:t>
      </w:r>
      <w:r w:rsidR="00D822C7" w:rsidRPr="00EB2B97">
        <w:rPr>
          <w:sz w:val="24"/>
          <w:szCs w:val="24"/>
        </w:rPr>
        <w:t>Комиссия направляет заключение руководителю Учреждения в течение трех рабочих дней со дня его принятия.</w:t>
      </w:r>
    </w:p>
    <w:p w:rsidR="004375A7" w:rsidRPr="00EB2B97" w:rsidRDefault="00EB2B97" w:rsidP="00B87809">
      <w:pPr>
        <w:pStyle w:val="20"/>
        <w:shd w:val="clear" w:color="auto" w:fill="auto"/>
        <w:spacing w:line="240" w:lineRule="auto"/>
        <w:ind w:firstLine="567"/>
        <w:jc w:val="both"/>
        <w:rPr>
          <w:sz w:val="24"/>
          <w:szCs w:val="24"/>
        </w:rPr>
      </w:pPr>
      <w:r>
        <w:rPr>
          <w:sz w:val="24"/>
          <w:szCs w:val="24"/>
        </w:rPr>
        <w:t xml:space="preserve">4.13. </w:t>
      </w:r>
      <w:r w:rsidR="00D822C7" w:rsidRPr="00EB2B97">
        <w:rPr>
          <w:sz w:val="24"/>
          <w:szCs w:val="24"/>
        </w:rPr>
        <w:t>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w:t>
      </w:r>
    </w:p>
    <w:p w:rsidR="004375A7" w:rsidRPr="00EB2B97" w:rsidRDefault="00B87809" w:rsidP="00B87809">
      <w:pPr>
        <w:pStyle w:val="20"/>
        <w:shd w:val="clear" w:color="auto" w:fill="auto"/>
        <w:spacing w:line="240" w:lineRule="auto"/>
        <w:ind w:firstLine="567"/>
        <w:jc w:val="both"/>
        <w:rPr>
          <w:sz w:val="24"/>
          <w:szCs w:val="24"/>
        </w:rPr>
      </w:pPr>
      <w:r>
        <w:rPr>
          <w:sz w:val="24"/>
          <w:szCs w:val="24"/>
        </w:rPr>
        <w:t xml:space="preserve">- </w:t>
      </w:r>
      <w:r w:rsidR="00D822C7" w:rsidRPr="00EB2B97">
        <w:rPr>
          <w:sz w:val="24"/>
          <w:szCs w:val="24"/>
        </w:rPr>
        <w:t>о принятии организационных мер с целью предотвращения впредь возможности обращения в целях склонения работника к совершению коррупционных прав</w:t>
      </w:r>
      <w:bookmarkStart w:id="0" w:name="_GoBack"/>
      <w:bookmarkEnd w:id="0"/>
      <w:r w:rsidR="00D822C7" w:rsidRPr="00EB2B97">
        <w:rPr>
          <w:sz w:val="24"/>
          <w:szCs w:val="24"/>
        </w:rPr>
        <w:t>онарушений;</w:t>
      </w:r>
    </w:p>
    <w:p w:rsidR="004375A7" w:rsidRPr="00EB2B97" w:rsidRDefault="00D822C7" w:rsidP="00B87809">
      <w:pPr>
        <w:pStyle w:val="20"/>
        <w:shd w:val="clear" w:color="auto" w:fill="auto"/>
        <w:spacing w:line="240" w:lineRule="auto"/>
        <w:ind w:firstLine="567"/>
        <w:jc w:val="both"/>
        <w:rPr>
          <w:sz w:val="24"/>
          <w:szCs w:val="24"/>
        </w:rPr>
      </w:pPr>
      <w:r w:rsidRPr="00EB2B97">
        <w:rPr>
          <w:sz w:val="24"/>
          <w:szCs w:val="24"/>
        </w:rPr>
        <w:lastRenderedPageBreak/>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4375A7" w:rsidRPr="00EB2B97" w:rsidRDefault="00B87809" w:rsidP="00B87809">
      <w:pPr>
        <w:pStyle w:val="20"/>
        <w:shd w:val="clear" w:color="auto" w:fill="auto"/>
        <w:spacing w:line="240" w:lineRule="auto"/>
        <w:ind w:firstLine="567"/>
        <w:jc w:val="both"/>
        <w:rPr>
          <w:sz w:val="24"/>
          <w:szCs w:val="24"/>
        </w:rPr>
      </w:pPr>
      <w:r>
        <w:rPr>
          <w:sz w:val="24"/>
          <w:szCs w:val="24"/>
        </w:rPr>
        <w:t xml:space="preserve">- </w:t>
      </w:r>
      <w:r w:rsidR="00D822C7" w:rsidRPr="00EB2B97">
        <w:rPr>
          <w:sz w:val="24"/>
          <w:szCs w:val="24"/>
        </w:rPr>
        <w:t>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4375A7" w:rsidRPr="00EB2B97" w:rsidRDefault="00B87809" w:rsidP="00B87809">
      <w:pPr>
        <w:pStyle w:val="20"/>
        <w:shd w:val="clear" w:color="auto" w:fill="auto"/>
        <w:spacing w:line="240" w:lineRule="auto"/>
        <w:ind w:firstLine="567"/>
        <w:jc w:val="both"/>
        <w:rPr>
          <w:sz w:val="24"/>
          <w:szCs w:val="24"/>
        </w:rPr>
      </w:pPr>
      <w:r>
        <w:rPr>
          <w:sz w:val="24"/>
          <w:szCs w:val="24"/>
        </w:rPr>
        <w:t xml:space="preserve">- </w:t>
      </w:r>
      <w:r w:rsidR="00D822C7" w:rsidRPr="00EB2B97">
        <w:rPr>
          <w:sz w:val="24"/>
          <w:szCs w:val="24"/>
        </w:rPr>
        <w:t>о незамедлительной передаче материалов проверки в органы прокуратуры, правоохранительные органы;</w:t>
      </w:r>
    </w:p>
    <w:p w:rsidR="004375A7" w:rsidRPr="00EB2B97" w:rsidRDefault="00B87809" w:rsidP="00B87809">
      <w:pPr>
        <w:pStyle w:val="20"/>
        <w:shd w:val="clear" w:color="auto" w:fill="auto"/>
        <w:spacing w:line="240" w:lineRule="auto"/>
        <w:ind w:firstLine="567"/>
        <w:jc w:val="both"/>
        <w:rPr>
          <w:sz w:val="24"/>
          <w:szCs w:val="24"/>
        </w:rPr>
      </w:pPr>
      <w:r>
        <w:rPr>
          <w:sz w:val="24"/>
          <w:szCs w:val="24"/>
        </w:rPr>
        <w:t xml:space="preserve">- </w:t>
      </w:r>
      <w:r w:rsidR="00D822C7" w:rsidRPr="00EB2B97">
        <w:rPr>
          <w:sz w:val="24"/>
          <w:szCs w:val="24"/>
        </w:rPr>
        <w:t>о проведении служебной проверки в отношении работника.</w:t>
      </w:r>
    </w:p>
    <w:p w:rsidR="004375A7" w:rsidRPr="00EB2B97" w:rsidRDefault="00B87809" w:rsidP="00B87809">
      <w:pPr>
        <w:pStyle w:val="20"/>
        <w:shd w:val="clear" w:color="auto" w:fill="auto"/>
        <w:tabs>
          <w:tab w:val="left" w:pos="730"/>
        </w:tabs>
        <w:spacing w:line="240" w:lineRule="auto"/>
        <w:ind w:firstLine="567"/>
        <w:jc w:val="both"/>
        <w:rPr>
          <w:sz w:val="24"/>
          <w:szCs w:val="24"/>
        </w:rPr>
      </w:pPr>
      <w:r>
        <w:rPr>
          <w:sz w:val="24"/>
          <w:szCs w:val="24"/>
        </w:rPr>
        <w:t xml:space="preserve">4.14. </w:t>
      </w:r>
      <w:r w:rsidR="00D822C7" w:rsidRPr="00EB2B97">
        <w:rPr>
          <w:sz w:val="24"/>
          <w:szCs w:val="24"/>
        </w:rPr>
        <w:t>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w:t>
      </w:r>
    </w:p>
    <w:p w:rsidR="004375A7" w:rsidRPr="00EB2B97" w:rsidRDefault="00B87809" w:rsidP="00B87809">
      <w:pPr>
        <w:pStyle w:val="20"/>
        <w:shd w:val="clear" w:color="auto" w:fill="auto"/>
        <w:tabs>
          <w:tab w:val="left" w:pos="1172"/>
        </w:tabs>
        <w:spacing w:line="240" w:lineRule="auto"/>
        <w:ind w:firstLine="567"/>
        <w:jc w:val="both"/>
        <w:rPr>
          <w:sz w:val="24"/>
          <w:szCs w:val="24"/>
        </w:rPr>
      </w:pPr>
      <w:r>
        <w:rPr>
          <w:sz w:val="24"/>
          <w:szCs w:val="24"/>
        </w:rPr>
        <w:t xml:space="preserve">4.15. </w:t>
      </w:r>
      <w:r w:rsidR="00D822C7" w:rsidRPr="00EB2B97">
        <w:rPr>
          <w:sz w:val="24"/>
          <w:szCs w:val="24"/>
        </w:rPr>
        <w:t>В течение пяти рабочих дней со дня получения информации о решении руководителя Учреждения, лицо, ответственное за работу по профилактике коррупционных правонарушений в Учреждении в письменной форме сообщает работнику, подавшему уведомление, о принятом решении.</w:t>
      </w:r>
    </w:p>
    <w:p w:rsidR="004375A7" w:rsidRPr="00EB2B97" w:rsidRDefault="00B87809" w:rsidP="00B87809">
      <w:pPr>
        <w:pStyle w:val="20"/>
        <w:shd w:val="clear" w:color="auto" w:fill="auto"/>
        <w:tabs>
          <w:tab w:val="left" w:pos="1172"/>
        </w:tabs>
        <w:spacing w:line="240" w:lineRule="auto"/>
        <w:ind w:firstLine="567"/>
        <w:jc w:val="both"/>
        <w:rPr>
          <w:sz w:val="24"/>
          <w:szCs w:val="24"/>
        </w:rPr>
      </w:pPr>
      <w:r>
        <w:rPr>
          <w:sz w:val="24"/>
          <w:szCs w:val="24"/>
        </w:rPr>
        <w:t xml:space="preserve">4.16. </w:t>
      </w:r>
      <w:r w:rsidR="00D822C7" w:rsidRPr="00EB2B97">
        <w:rPr>
          <w:sz w:val="24"/>
          <w:szCs w:val="24"/>
        </w:rPr>
        <w:t>Решение, принятое руководителем Учреждения, может быть обжаловано в установленном законодательством порядке.</w:t>
      </w:r>
    </w:p>
    <w:p w:rsidR="004375A7" w:rsidRDefault="00B87809" w:rsidP="00B87809">
      <w:pPr>
        <w:pStyle w:val="20"/>
        <w:shd w:val="clear" w:color="auto" w:fill="auto"/>
        <w:tabs>
          <w:tab w:val="left" w:pos="1214"/>
        </w:tabs>
        <w:spacing w:line="240" w:lineRule="auto"/>
        <w:ind w:firstLine="567"/>
        <w:jc w:val="both"/>
        <w:rPr>
          <w:sz w:val="24"/>
          <w:szCs w:val="24"/>
        </w:rPr>
      </w:pPr>
      <w:r>
        <w:rPr>
          <w:sz w:val="24"/>
          <w:szCs w:val="24"/>
        </w:rPr>
        <w:t xml:space="preserve">4.17. </w:t>
      </w:r>
      <w:r w:rsidR="00D822C7" w:rsidRPr="00EB2B97">
        <w:rPr>
          <w:sz w:val="24"/>
          <w:szCs w:val="24"/>
        </w:rPr>
        <w:t>Материалы проверки хранятся в приемной главного врача.</w:t>
      </w:r>
    </w:p>
    <w:p w:rsidR="00B87809" w:rsidRPr="00EB2B97" w:rsidRDefault="00B87809" w:rsidP="00B87809">
      <w:pPr>
        <w:pStyle w:val="20"/>
        <w:shd w:val="clear" w:color="auto" w:fill="auto"/>
        <w:tabs>
          <w:tab w:val="left" w:pos="1214"/>
        </w:tabs>
        <w:spacing w:line="240" w:lineRule="auto"/>
        <w:ind w:firstLine="567"/>
        <w:jc w:val="both"/>
        <w:rPr>
          <w:sz w:val="24"/>
          <w:szCs w:val="24"/>
        </w:rPr>
      </w:pPr>
    </w:p>
    <w:sectPr w:rsidR="00B87809" w:rsidRPr="00EB2B97" w:rsidSect="00EB2B97">
      <w:pgSz w:w="11900" w:h="16840"/>
      <w:pgMar w:top="567" w:right="567" w:bottom="567"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319" w:rsidRDefault="00607319">
      <w:r>
        <w:separator/>
      </w:r>
    </w:p>
  </w:endnote>
  <w:endnote w:type="continuationSeparator" w:id="0">
    <w:p w:rsidR="00607319" w:rsidRDefault="0060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319" w:rsidRDefault="00607319"/>
  </w:footnote>
  <w:footnote w:type="continuationSeparator" w:id="0">
    <w:p w:rsidR="00607319" w:rsidRDefault="006073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C28"/>
    <w:multiLevelType w:val="multilevel"/>
    <w:tmpl w:val="F15E28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CC4580"/>
    <w:multiLevelType w:val="multilevel"/>
    <w:tmpl w:val="0F5CAB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E12A97"/>
    <w:multiLevelType w:val="multilevel"/>
    <w:tmpl w:val="302A2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190630"/>
    <w:multiLevelType w:val="multilevel"/>
    <w:tmpl w:val="1DB85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A7"/>
    <w:rsid w:val="00063B06"/>
    <w:rsid w:val="004375A7"/>
    <w:rsid w:val="00607319"/>
    <w:rsid w:val="00706860"/>
    <w:rsid w:val="00B87809"/>
    <w:rsid w:val="00D822C7"/>
    <w:rsid w:val="00DC26C1"/>
    <w:rsid w:val="00EB2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6"/>
      <w:szCs w:val="26"/>
      <w:u w:val="single"/>
    </w:rPr>
  </w:style>
  <w:style w:type="character" w:customStyle="1" w:styleId="2Exact1">
    <w:name w:val="Основной текст (2) Exact"/>
    <w:basedOn w:val="2"/>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98" w:lineRule="exac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240" w:line="278" w:lineRule="exact"/>
      <w:ind w:hanging="1940"/>
      <w:jc w:val="center"/>
    </w:pPr>
    <w:rPr>
      <w:rFonts w:ascii="Times New Roman" w:eastAsia="Times New Roman" w:hAnsi="Times New Roman" w:cs="Times New Roman"/>
      <w:b/>
      <w:bCs/>
    </w:rPr>
  </w:style>
  <w:style w:type="paragraph" w:styleId="a5">
    <w:name w:val="Balloon Text"/>
    <w:basedOn w:val="a"/>
    <w:link w:val="a6"/>
    <w:uiPriority w:val="99"/>
    <w:semiHidden/>
    <w:unhideWhenUsed/>
    <w:rsid w:val="00EB2B97"/>
    <w:rPr>
      <w:rFonts w:ascii="Tahoma" w:hAnsi="Tahoma" w:cs="Tahoma"/>
      <w:sz w:val="16"/>
      <w:szCs w:val="16"/>
    </w:rPr>
  </w:style>
  <w:style w:type="character" w:customStyle="1" w:styleId="a6">
    <w:name w:val="Текст выноски Знак"/>
    <w:basedOn w:val="a0"/>
    <w:link w:val="a5"/>
    <w:uiPriority w:val="99"/>
    <w:semiHidden/>
    <w:rsid w:val="00EB2B97"/>
    <w:rPr>
      <w:rFonts w:ascii="Tahoma" w:hAnsi="Tahoma" w:cs="Tahoma"/>
      <w:color w:val="000000"/>
      <w:sz w:val="16"/>
      <w:szCs w:val="16"/>
    </w:rPr>
  </w:style>
  <w:style w:type="paragraph" w:styleId="a7">
    <w:name w:val="header"/>
    <w:basedOn w:val="a"/>
    <w:link w:val="a8"/>
    <w:uiPriority w:val="99"/>
    <w:unhideWhenUsed/>
    <w:rsid w:val="00EB2B97"/>
    <w:pPr>
      <w:tabs>
        <w:tab w:val="center" w:pos="4677"/>
        <w:tab w:val="right" w:pos="9355"/>
      </w:tabs>
    </w:pPr>
  </w:style>
  <w:style w:type="character" w:customStyle="1" w:styleId="a8">
    <w:name w:val="Верхний колонтитул Знак"/>
    <w:basedOn w:val="a0"/>
    <w:link w:val="a7"/>
    <w:uiPriority w:val="99"/>
    <w:rsid w:val="00EB2B97"/>
    <w:rPr>
      <w:color w:val="000000"/>
    </w:rPr>
  </w:style>
  <w:style w:type="paragraph" w:styleId="a9">
    <w:name w:val="footer"/>
    <w:basedOn w:val="a"/>
    <w:link w:val="aa"/>
    <w:uiPriority w:val="99"/>
    <w:unhideWhenUsed/>
    <w:rsid w:val="00EB2B97"/>
    <w:pPr>
      <w:tabs>
        <w:tab w:val="center" w:pos="4677"/>
        <w:tab w:val="right" w:pos="9355"/>
      </w:tabs>
    </w:pPr>
  </w:style>
  <w:style w:type="character" w:customStyle="1" w:styleId="aa">
    <w:name w:val="Нижний колонтитул Знак"/>
    <w:basedOn w:val="a0"/>
    <w:link w:val="a9"/>
    <w:uiPriority w:val="99"/>
    <w:rsid w:val="00EB2B9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6"/>
      <w:szCs w:val="26"/>
      <w:u w:val="single"/>
    </w:rPr>
  </w:style>
  <w:style w:type="character" w:customStyle="1" w:styleId="2Exact1">
    <w:name w:val="Основной текст (2) Exact"/>
    <w:basedOn w:val="2"/>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98" w:lineRule="exac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240" w:line="278" w:lineRule="exact"/>
      <w:ind w:hanging="1940"/>
      <w:jc w:val="center"/>
    </w:pPr>
    <w:rPr>
      <w:rFonts w:ascii="Times New Roman" w:eastAsia="Times New Roman" w:hAnsi="Times New Roman" w:cs="Times New Roman"/>
      <w:b/>
      <w:bCs/>
    </w:rPr>
  </w:style>
  <w:style w:type="paragraph" w:styleId="a5">
    <w:name w:val="Balloon Text"/>
    <w:basedOn w:val="a"/>
    <w:link w:val="a6"/>
    <w:uiPriority w:val="99"/>
    <w:semiHidden/>
    <w:unhideWhenUsed/>
    <w:rsid w:val="00EB2B97"/>
    <w:rPr>
      <w:rFonts w:ascii="Tahoma" w:hAnsi="Tahoma" w:cs="Tahoma"/>
      <w:sz w:val="16"/>
      <w:szCs w:val="16"/>
    </w:rPr>
  </w:style>
  <w:style w:type="character" w:customStyle="1" w:styleId="a6">
    <w:name w:val="Текст выноски Знак"/>
    <w:basedOn w:val="a0"/>
    <w:link w:val="a5"/>
    <w:uiPriority w:val="99"/>
    <w:semiHidden/>
    <w:rsid w:val="00EB2B97"/>
    <w:rPr>
      <w:rFonts w:ascii="Tahoma" w:hAnsi="Tahoma" w:cs="Tahoma"/>
      <w:color w:val="000000"/>
      <w:sz w:val="16"/>
      <w:szCs w:val="16"/>
    </w:rPr>
  </w:style>
  <w:style w:type="paragraph" w:styleId="a7">
    <w:name w:val="header"/>
    <w:basedOn w:val="a"/>
    <w:link w:val="a8"/>
    <w:uiPriority w:val="99"/>
    <w:unhideWhenUsed/>
    <w:rsid w:val="00EB2B97"/>
    <w:pPr>
      <w:tabs>
        <w:tab w:val="center" w:pos="4677"/>
        <w:tab w:val="right" w:pos="9355"/>
      </w:tabs>
    </w:pPr>
  </w:style>
  <w:style w:type="character" w:customStyle="1" w:styleId="a8">
    <w:name w:val="Верхний колонтитул Знак"/>
    <w:basedOn w:val="a0"/>
    <w:link w:val="a7"/>
    <w:uiPriority w:val="99"/>
    <w:rsid w:val="00EB2B97"/>
    <w:rPr>
      <w:color w:val="000000"/>
    </w:rPr>
  </w:style>
  <w:style w:type="paragraph" w:styleId="a9">
    <w:name w:val="footer"/>
    <w:basedOn w:val="a"/>
    <w:link w:val="aa"/>
    <w:uiPriority w:val="99"/>
    <w:unhideWhenUsed/>
    <w:rsid w:val="00EB2B97"/>
    <w:pPr>
      <w:tabs>
        <w:tab w:val="center" w:pos="4677"/>
        <w:tab w:val="right" w:pos="9355"/>
      </w:tabs>
    </w:pPr>
  </w:style>
  <w:style w:type="character" w:customStyle="1" w:styleId="aa">
    <w:name w:val="Нижний колонтитул Знак"/>
    <w:basedOn w:val="a0"/>
    <w:link w:val="a9"/>
    <w:uiPriority w:val="99"/>
    <w:rsid w:val="00EB2B9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0D474-29F5-4029-B88C-90822239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1773</Words>
  <Characters>10111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2025-02-20T10:05:00Z</dcterms:created>
  <dcterms:modified xsi:type="dcterms:W3CDTF">2025-03-04T09:44:00Z</dcterms:modified>
</cp:coreProperties>
</file>